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9B" w:rsidRPr="00974A9B" w:rsidRDefault="00974A9B" w:rsidP="00974A9B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A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A9B" w:rsidRPr="00974A9B" w:rsidRDefault="00974A9B" w:rsidP="00974A9B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Pr="00974A9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قیمت سال </w:t>
      </w:r>
      <w:r w:rsidRPr="00974A9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۱۴۰۰</w:t>
      </w:r>
      <w:r w:rsidRPr="00974A9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لوله های پلی اتیلن</w:t>
      </w:r>
      <w:r w:rsidRPr="00974A9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74A9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PE80 </w:t>
      </w:r>
      <w:r w:rsidRPr="00974A9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با فشار </w:t>
      </w:r>
      <w:r w:rsidRPr="00974A9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۶</w:t>
      </w:r>
      <w:r w:rsidRPr="00974A9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بار</w:t>
      </w:r>
    </w:p>
    <w:tbl>
      <w:tblPr>
        <w:tblStyle w:val="GridTable4-Accent3"/>
        <w:tblpPr w:leftFromText="180" w:rightFromText="180" w:vertAnchor="text" w:tblpY="1"/>
        <w:tblW w:w="9731" w:type="dxa"/>
        <w:tblLook w:val="04A0" w:firstRow="1" w:lastRow="0" w:firstColumn="1" w:lastColumn="0" w:noHBand="0" w:noVBand="1"/>
      </w:tblPr>
      <w:tblGrid>
        <w:gridCol w:w="1258"/>
        <w:gridCol w:w="1020"/>
        <w:gridCol w:w="1777"/>
        <w:gridCol w:w="1448"/>
        <w:gridCol w:w="1392"/>
        <w:gridCol w:w="1469"/>
        <w:gridCol w:w="1367"/>
      </w:tblGrid>
      <w:tr w:rsidR="00974A9B" w:rsidRPr="00974A9B" w:rsidTr="00974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سایز (میلیمتر)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سایز (اینچ)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وزن یک متر (کیلوگرم)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ضخامت (میلیمتر)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قالب عرضه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قیمت و سفارش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4A9B" w:rsidRPr="00974A9B" w:rsidTr="0097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0.580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کلاف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Segoe UI Symbol" w:eastAsia="Times New Roman" w:hAnsi="Segoe UI Symbol" w:cs="Segoe UI Symbol"/>
                <w:sz w:val="24"/>
                <w:szCs w:val="24"/>
              </w:rPr>
              <w:t>✓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دارای 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قیمت به روز </w:t>
            </w:r>
          </w:p>
        </w:tc>
      </w:tr>
      <w:tr w:rsidR="00974A9B" w:rsidRPr="00974A9B" w:rsidTr="00974A9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کلاف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Segoe UI Symbol" w:eastAsia="Times New Roman" w:hAnsi="Segoe UI Symbol" w:cs="Segoe UI Symbol"/>
                <w:sz w:val="24"/>
                <w:szCs w:val="24"/>
              </w:rPr>
              <w:t>✓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دارای 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قیمت به روز </w:t>
            </w:r>
          </w:p>
        </w:tc>
      </w:tr>
      <w:tr w:rsidR="00974A9B" w:rsidRPr="00974A9B" w:rsidTr="0097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1.180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کلاف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Segoe UI Symbol" w:eastAsia="Times New Roman" w:hAnsi="Segoe UI Symbol" w:cs="Segoe UI Symbol"/>
                <w:sz w:val="24"/>
                <w:szCs w:val="24"/>
              </w:rPr>
              <w:t>✓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دارای 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قیمت به روز </w:t>
            </w:r>
          </w:p>
        </w:tc>
      </w:tr>
      <w:tr w:rsidR="00974A9B" w:rsidRPr="00974A9B" w:rsidTr="00974A9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کلاف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Segoe UI Symbol" w:eastAsia="Times New Roman" w:hAnsi="Segoe UI Symbol" w:cs="Segoe UI Symbol"/>
                <w:sz w:val="24"/>
                <w:szCs w:val="24"/>
              </w:rPr>
              <w:t>✓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دارای 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قیمت به روز </w:t>
            </w:r>
          </w:p>
        </w:tc>
      </w:tr>
      <w:tr w:rsidR="00974A9B" w:rsidRPr="00974A9B" w:rsidTr="0097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2.270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 شاخه هم کلاف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Segoe UI Symbol" w:eastAsia="Times New Roman" w:hAnsi="Segoe UI Symbol" w:cs="Segoe UI Symbol"/>
                <w:sz w:val="24"/>
                <w:szCs w:val="24"/>
              </w:rPr>
              <w:t>✓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دارای 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قیمت به روز </w:t>
            </w:r>
          </w:p>
        </w:tc>
      </w:tr>
      <w:tr w:rsidR="00974A9B" w:rsidRPr="00974A9B" w:rsidTr="00974A9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3.720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شاخه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Segoe UI Symbol" w:eastAsia="Times New Roman" w:hAnsi="Segoe UI Symbol" w:cs="Segoe UI Symbol"/>
                <w:sz w:val="24"/>
                <w:szCs w:val="24"/>
              </w:rPr>
              <w:t>✓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دارای 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قیمت به روز </w:t>
            </w:r>
          </w:p>
        </w:tc>
      </w:tr>
      <w:tr w:rsidR="00974A9B" w:rsidRPr="00974A9B" w:rsidTr="0097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5.780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شاخه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Segoe UI Symbol" w:eastAsia="Times New Roman" w:hAnsi="Segoe UI Symbol" w:cs="Segoe UI Symbol"/>
                <w:sz w:val="24"/>
                <w:szCs w:val="24"/>
              </w:rPr>
              <w:t>✓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دارای 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قیمت به روز </w:t>
            </w:r>
          </w:p>
        </w:tc>
      </w:tr>
      <w:tr w:rsidR="00974A9B" w:rsidRPr="00974A9B" w:rsidTr="00974A9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8.93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شاخه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Segoe UI Symbol" w:eastAsia="Times New Roman" w:hAnsi="Segoe UI Symbol" w:cs="Segoe UI Symbol"/>
                <w:sz w:val="24"/>
                <w:szCs w:val="24"/>
              </w:rPr>
              <w:t>✓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دارای 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قیمت به روز </w:t>
            </w:r>
          </w:p>
        </w:tc>
      </w:tr>
      <w:tr w:rsidR="00974A9B" w:rsidRPr="00974A9B" w:rsidTr="00974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974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شاخه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Segoe UI Symbol" w:eastAsia="Times New Roman" w:hAnsi="Segoe UI Symbol" w:cs="Segoe UI Symbol"/>
                <w:sz w:val="24"/>
                <w:szCs w:val="24"/>
              </w:rPr>
              <w:t>✓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دارای استاندارد</w:t>
            </w:r>
          </w:p>
        </w:tc>
        <w:tc>
          <w:tcPr>
            <w:tcW w:w="0" w:type="auto"/>
            <w:hideMark/>
          </w:tcPr>
          <w:p w:rsidR="00974A9B" w:rsidRPr="00974A9B" w:rsidRDefault="00974A9B" w:rsidP="00974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قیمت به روز </w:t>
            </w:r>
          </w:p>
        </w:tc>
      </w:tr>
    </w:tbl>
    <w:p w:rsidR="00FA003F" w:rsidRDefault="00974A9B" w:rsidP="00974A9B">
      <w:pPr>
        <w:jc w:val="center"/>
        <w:rPr>
          <w:rFonts w:ascii="Adobe Arabic" w:hAnsi="Adobe Arabic" w:cs="Adobe Arabic"/>
          <w:sz w:val="36"/>
          <w:szCs w:val="36"/>
        </w:rPr>
      </w:pPr>
      <w:r w:rsidRPr="00974A9B">
        <w:rPr>
          <w:rFonts w:ascii="Adobe Arabic" w:hAnsi="Adobe Arabic" w:cs="Adobe Arabic"/>
          <w:sz w:val="36"/>
          <w:szCs w:val="36"/>
        </w:rPr>
        <w:br w:type="textWrapping" w:clear="all"/>
      </w:r>
      <w:r w:rsidRPr="00974A9B">
        <w:rPr>
          <w:rFonts w:ascii="Adobe Arabic" w:hAnsi="Adobe Arabic" w:cs="Adobe Arabic"/>
          <w:sz w:val="36"/>
          <w:szCs w:val="36"/>
          <w:rtl/>
        </w:rPr>
        <w:t xml:space="preserve">برای سفارش و اطلاع </w:t>
      </w:r>
      <w:r w:rsidRPr="00974A9B">
        <w:rPr>
          <w:rFonts w:ascii="Adobe Arabic" w:hAnsi="Adobe Arabic" w:cs="Adobe Arabic"/>
          <w:color w:val="FF0000"/>
          <w:sz w:val="36"/>
          <w:szCs w:val="36"/>
          <w:rtl/>
        </w:rPr>
        <w:t>از قیمت و مشاوره رایگان</w:t>
      </w:r>
      <w:r w:rsidRPr="00974A9B">
        <w:rPr>
          <w:rFonts w:ascii="Adobe Arabic" w:hAnsi="Adobe Arabic" w:cs="Adobe Arabic"/>
          <w:sz w:val="36"/>
          <w:szCs w:val="36"/>
          <w:rtl/>
        </w:rPr>
        <w:t xml:space="preserve"> از </w:t>
      </w:r>
      <w:hyperlink r:id="rId5" w:history="1">
        <w:r w:rsidRPr="00AF5861">
          <w:rPr>
            <w:rStyle w:val="Hyperlink"/>
            <w:rFonts w:ascii="Adobe Arabic" w:hAnsi="Adobe Arabic" w:cs="Adobe Arabic" w:hint="cs"/>
            <w:sz w:val="36"/>
            <w:szCs w:val="36"/>
            <w:rtl/>
          </w:rPr>
          <w:t>مجموعه کارخانجات انرژی سازان</w:t>
        </w:r>
      </w:hyperlink>
      <w:r w:rsidRPr="00974A9B">
        <w:rPr>
          <w:rFonts w:ascii="Adobe Arabic" w:hAnsi="Adobe Arabic" w:cs="Adobe Arabic"/>
          <w:sz w:val="36"/>
          <w:szCs w:val="36"/>
          <w:rtl/>
        </w:rPr>
        <w:t xml:space="preserve">، روی </w:t>
      </w:r>
      <w:hyperlink r:id="rId6" w:history="1">
        <w:r w:rsidRPr="00974A9B">
          <w:rPr>
            <w:rStyle w:val="Hyperlink"/>
            <w:rFonts w:ascii="Adobe Arabic" w:hAnsi="Adobe Arabic" w:cs="Adobe Arabic" w:hint="cs"/>
            <w:sz w:val="36"/>
            <w:szCs w:val="36"/>
            <w:rtl/>
          </w:rPr>
          <w:t>تماس سریع</w:t>
        </w:r>
      </w:hyperlink>
      <w:r w:rsidRPr="00974A9B">
        <w:rPr>
          <w:rFonts w:ascii="Adobe Arabic" w:hAnsi="Adobe Arabic" w:cs="Adobe Arabic"/>
          <w:sz w:val="36"/>
          <w:szCs w:val="36"/>
          <w:rtl/>
        </w:rPr>
        <w:t xml:space="preserve"> کلیک کنید!</w:t>
      </w:r>
    </w:p>
    <w:p w:rsidR="00AF5861" w:rsidRDefault="00AF5861" w:rsidP="00974A9B">
      <w:pPr>
        <w:jc w:val="center"/>
        <w:rPr>
          <w:rFonts w:ascii="Adobe Arabic" w:hAnsi="Adobe Arabic" w:cs="Adobe Arabic" w:hint="cs"/>
          <w:sz w:val="36"/>
          <w:szCs w:val="36"/>
          <w:rtl/>
          <w:lang w:bidi="fa-IR"/>
        </w:rPr>
      </w:pPr>
      <w:r>
        <w:rPr>
          <w:rFonts w:ascii="Adobe Arabic" w:hAnsi="Adobe Arabic" w:cs="Adobe Arabic" w:hint="cs"/>
          <w:sz w:val="36"/>
          <w:szCs w:val="36"/>
          <w:rtl/>
          <w:lang w:bidi="fa-IR"/>
        </w:rPr>
        <w:t>برای خواندن اطلاعات کامل می توانید به صفحه (</w:t>
      </w:r>
      <w:hyperlink r:id="rId7" w:history="1">
        <w:r w:rsidRPr="00AF5861">
          <w:rPr>
            <w:rStyle w:val="Hyperlink"/>
            <w:rFonts w:ascii="Adobe Arabic" w:hAnsi="Adobe Arabic" w:cs="Adobe Arabic" w:hint="cs"/>
            <w:sz w:val="36"/>
            <w:szCs w:val="36"/>
            <w:rtl/>
            <w:lang w:bidi="fa-IR"/>
          </w:rPr>
          <w:t>قیمت لوله پلی اتیلن + معرفی</w:t>
        </w:r>
      </w:hyperlink>
      <w:r>
        <w:rPr>
          <w:rFonts w:ascii="Adobe Arabic" w:hAnsi="Adobe Arabic" w:cs="Adobe Arabic" w:hint="cs"/>
          <w:sz w:val="36"/>
          <w:szCs w:val="36"/>
          <w:rtl/>
          <w:lang w:bidi="fa-IR"/>
        </w:rPr>
        <w:t>) مراجعه کنید.</w:t>
      </w:r>
    </w:p>
    <w:p w:rsidR="00AF5861" w:rsidRDefault="00AF5861" w:rsidP="00AF5861">
      <w:pPr>
        <w:pStyle w:val="NormalWeb"/>
        <w:jc w:val="center"/>
        <w:rPr>
          <w:rFonts w:ascii="Adobe Arabic" w:hAnsi="Adobe Arabic" w:cs="Adobe Arabic"/>
          <w:sz w:val="36"/>
          <w:szCs w:val="36"/>
        </w:rPr>
      </w:pPr>
      <w:r w:rsidRPr="00AF5861">
        <w:rPr>
          <w:rFonts w:ascii="Adobe Arabic" w:hAnsi="Adobe Arabic" w:cs="Adobe Arabic"/>
          <w:sz w:val="36"/>
          <w:szCs w:val="36"/>
          <w:rtl/>
        </w:rPr>
        <w:t>همچنین می توانید از طریق شماره های زیر قیمت لوله پلی اتیلن را دریافت کنید</w:t>
      </w:r>
    </w:p>
    <w:p w:rsidR="00AF5861" w:rsidRPr="00AF5861" w:rsidRDefault="00AF5861" w:rsidP="00AF5861">
      <w:pPr>
        <w:pStyle w:val="NormalWeb"/>
        <w:jc w:val="center"/>
        <w:rPr>
          <w:rFonts w:ascii="Adobe Arabic" w:hAnsi="Adobe Arabic" w:cs="Adobe Arabic"/>
          <w:sz w:val="36"/>
          <w:szCs w:val="36"/>
        </w:rPr>
      </w:pPr>
      <w:r w:rsidRPr="00AF5861">
        <w:rPr>
          <w:rFonts w:ascii="Adobe Arabic" w:hAnsi="Adobe Arabic" w:cs="Adobe Arabic"/>
          <w:sz w:val="36"/>
          <w:szCs w:val="36"/>
        </w:rPr>
        <w:t xml:space="preserve"> </w:t>
      </w:r>
      <w:hyperlink r:id="rId8" w:history="1">
        <w:r w:rsidRPr="00AF5861">
          <w:rPr>
            <w:rStyle w:val="Hyperlink"/>
            <w:rFonts w:ascii="Adobe Arabic" w:hAnsi="Adobe Arabic" w:cs="Adobe Arabic"/>
            <w:sz w:val="36"/>
            <w:szCs w:val="36"/>
            <w:rtl/>
            <w:lang w:bidi="fa-IR"/>
          </w:rPr>
          <w:t>۰۲۱۲۸۴۲۳۲</w:t>
        </w:r>
      </w:hyperlink>
      <w:r w:rsidRPr="00AF5861">
        <w:rPr>
          <w:rFonts w:ascii="Adobe Arabic" w:hAnsi="Adobe Arabic" w:cs="Adobe Arabic"/>
          <w:sz w:val="36"/>
          <w:szCs w:val="36"/>
        </w:rPr>
        <w:t> </w:t>
      </w:r>
      <w:r w:rsidRPr="00AF5861">
        <w:rPr>
          <w:rFonts w:ascii="Adobe Arabic" w:hAnsi="Adobe Arabic" w:cs="Adobe Arabic"/>
          <w:sz w:val="36"/>
          <w:szCs w:val="36"/>
          <w:rtl/>
        </w:rPr>
        <w:t>و</w:t>
      </w:r>
      <w:r w:rsidRPr="00AF5861">
        <w:rPr>
          <w:rFonts w:ascii="Adobe Arabic" w:hAnsi="Adobe Arabic" w:cs="Adobe Arabic"/>
          <w:sz w:val="36"/>
          <w:szCs w:val="36"/>
        </w:rPr>
        <w:t> </w:t>
      </w:r>
      <w:hyperlink r:id="rId9" w:history="1">
        <w:r w:rsidRPr="00AF5861">
          <w:rPr>
            <w:rStyle w:val="Hyperlink"/>
            <w:rFonts w:ascii="Adobe Arabic" w:hAnsi="Adobe Arabic" w:cs="Adobe Arabic"/>
            <w:sz w:val="36"/>
            <w:szCs w:val="36"/>
            <w:rtl/>
            <w:lang w:bidi="fa-IR"/>
          </w:rPr>
          <w:t>۰۸۱۳۲۸۱۱۱۱۱</w:t>
        </w:r>
      </w:hyperlink>
      <w:r w:rsidRPr="00AF5861">
        <w:rPr>
          <w:rFonts w:ascii="Adobe Arabic" w:hAnsi="Adobe Arabic" w:cs="Adobe Arabic"/>
          <w:sz w:val="36"/>
          <w:szCs w:val="36"/>
        </w:rPr>
        <w:t xml:space="preserve">  </w:t>
      </w:r>
      <w:r w:rsidRPr="00AF5861">
        <w:rPr>
          <w:rFonts w:ascii="Adobe Arabic" w:hAnsi="Adobe Arabic" w:cs="Adobe Arabic"/>
          <w:sz w:val="36"/>
          <w:szCs w:val="36"/>
          <w:rtl/>
        </w:rPr>
        <w:t>و</w:t>
      </w:r>
      <w:r w:rsidRPr="00AF5861">
        <w:rPr>
          <w:rFonts w:ascii="Adobe Arabic" w:hAnsi="Adobe Arabic" w:cs="Adobe Arabic"/>
          <w:sz w:val="36"/>
          <w:szCs w:val="36"/>
        </w:rPr>
        <w:t>  </w:t>
      </w:r>
      <w:hyperlink r:id="rId10" w:history="1">
        <w:r w:rsidRPr="00AF5861">
          <w:rPr>
            <w:rStyle w:val="Hyperlink"/>
            <w:rFonts w:ascii="Adobe Arabic" w:hAnsi="Adobe Arabic" w:cs="Adobe Arabic"/>
            <w:sz w:val="36"/>
            <w:szCs w:val="36"/>
            <w:rtl/>
            <w:lang w:bidi="fa-IR"/>
          </w:rPr>
          <w:t>۰۹۱۲۷۲۹۸۹۷۴</w:t>
        </w:r>
      </w:hyperlink>
      <w:r w:rsidRPr="00AF5861">
        <w:rPr>
          <w:rFonts w:ascii="Adobe Arabic" w:hAnsi="Adobe Arabic" w:cs="Adobe Arabic"/>
          <w:sz w:val="36"/>
          <w:szCs w:val="36"/>
        </w:rPr>
        <w:t xml:space="preserve">  </w:t>
      </w:r>
      <w:r w:rsidRPr="00AF5861">
        <w:rPr>
          <w:rFonts w:ascii="Adobe Arabic" w:hAnsi="Adobe Arabic" w:cs="Adobe Arabic"/>
          <w:sz w:val="36"/>
          <w:szCs w:val="36"/>
          <w:rtl/>
        </w:rPr>
        <w:t>و</w:t>
      </w:r>
      <w:r w:rsidRPr="00AF5861">
        <w:rPr>
          <w:rFonts w:ascii="Adobe Arabic" w:hAnsi="Adobe Arabic" w:cs="Adobe Arabic"/>
          <w:sz w:val="36"/>
          <w:szCs w:val="36"/>
        </w:rPr>
        <w:t>  </w:t>
      </w:r>
      <w:hyperlink r:id="rId11" w:history="1">
        <w:r w:rsidRPr="00AF5861">
          <w:rPr>
            <w:rStyle w:val="Hyperlink"/>
            <w:rFonts w:ascii="Adobe Arabic" w:hAnsi="Adobe Arabic" w:cs="Adobe Arabic"/>
            <w:sz w:val="36"/>
            <w:szCs w:val="36"/>
            <w:rtl/>
            <w:lang w:bidi="fa-IR"/>
          </w:rPr>
          <w:t>۰۹۱۸۱۱۱۲۰۵۴</w:t>
        </w:r>
      </w:hyperlink>
    </w:p>
    <w:p w:rsidR="00AF5861" w:rsidRDefault="00AF5861" w:rsidP="00974A9B">
      <w:pPr>
        <w:jc w:val="center"/>
        <w:rPr>
          <w:rFonts w:ascii="Adobe Arabic" w:hAnsi="Adobe Arabic" w:cs="Adobe Arabic"/>
          <w:sz w:val="36"/>
          <w:szCs w:val="36"/>
          <w:rtl/>
        </w:rPr>
      </w:pPr>
    </w:p>
    <w:tbl>
      <w:tblPr>
        <w:tblStyle w:val="GridTable4-Accent6"/>
        <w:tblpPr w:leftFromText="180" w:rightFromText="180" w:horzAnchor="margin" w:tblpY="-9204"/>
        <w:tblW w:w="9678" w:type="dxa"/>
        <w:tblLook w:val="04A0" w:firstRow="1" w:lastRow="0" w:firstColumn="1" w:lastColumn="0" w:noHBand="0" w:noVBand="1"/>
      </w:tblPr>
      <w:tblGrid>
        <w:gridCol w:w="1439"/>
        <w:gridCol w:w="1188"/>
        <w:gridCol w:w="2152"/>
        <w:gridCol w:w="1706"/>
        <w:gridCol w:w="1862"/>
        <w:gridCol w:w="1331"/>
      </w:tblGrid>
      <w:tr w:rsidR="00974A9B" w:rsidRPr="00974A9B" w:rsidTr="00AF5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سایز (میلیمتر)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سایز (اینچ)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وزن یک متر (کیلوگرم)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ضخامت (میلیمتر)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بسته بندی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قیمت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4A9B" w:rsidRPr="00974A9B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۱۵۰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974A9B" w:rsidTr="00AF586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0.580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۱۰۰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74A9B" w:rsidRPr="00974A9B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۱۰۰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974A9B" w:rsidTr="00AF5861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۱۰۰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74A9B" w:rsidRPr="00974A9B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۵۰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974A9B" w:rsidTr="00AF5861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974A9B" w:rsidRPr="00974A9B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974A9B" w:rsidTr="00AF586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8.93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974A9B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74A9B" w:rsidRPr="00974A9B" w:rsidRDefault="00974A9B" w:rsidP="00AF58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974A9B" w:rsidRPr="00974A9B" w:rsidRDefault="00974A9B" w:rsidP="00AF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974A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AF5861" w:rsidRDefault="00AF5861" w:rsidP="00AF5861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5861" w:rsidRPr="00AF5861" w:rsidRDefault="00AF5861" w:rsidP="00AF5861">
      <w:pPr>
        <w:spacing w:beforeAutospacing="1" w:after="100" w:afterAutospacing="1" w:line="240" w:lineRule="auto"/>
        <w:jc w:val="center"/>
        <w:rPr>
          <w:rFonts w:ascii="Adobe Arabic" w:eastAsia="Times New Roman" w:hAnsi="Adobe Arabic" w:cs="Adobe Arabic"/>
          <w:b/>
          <w:bCs/>
          <w:sz w:val="36"/>
          <w:szCs w:val="36"/>
        </w:rPr>
      </w:pPr>
      <w:r w:rsidRPr="00AF5861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>در خرید لوله پلی اتیلن توجه به دو نکته اهمیت دارد: اول وزن یک متر لوله و ضخامت لوله، دوم موادی که لوله از آن تولید شده است</w:t>
      </w:r>
    </w:p>
    <w:tbl>
      <w:tblPr>
        <w:tblStyle w:val="GridTable4-Accent1"/>
        <w:tblW w:w="9785" w:type="dxa"/>
        <w:tblLook w:val="04A0" w:firstRow="1" w:lastRow="0" w:firstColumn="1" w:lastColumn="0" w:noHBand="0" w:noVBand="1"/>
      </w:tblPr>
      <w:tblGrid>
        <w:gridCol w:w="1413"/>
        <w:gridCol w:w="1165"/>
        <w:gridCol w:w="2111"/>
        <w:gridCol w:w="1673"/>
        <w:gridCol w:w="2118"/>
        <w:gridCol w:w="1305"/>
      </w:tblGrid>
      <w:tr w:rsidR="00AF5861" w:rsidRPr="00AF5861" w:rsidTr="00AF5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سایز (میلیمتر)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سایز (اینچ)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وزن یک متر (کیلوگرم)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ضخامت (میلیمتر)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بسته بندی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قیمت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۱۵۰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سایز (میلیمتر)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سایز (اینچ)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وزن یک متر (کیلوگرم)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ضخامت (میلیمتر)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بسته بندی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قیمت</w:t>
            </w:r>
            <w:r w:rsidRPr="00AF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0.232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۱۵۰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۱۰۰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کلاف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۵۰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AF5861" w:rsidRPr="00AF5861" w:rsidTr="00AF5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F5861" w:rsidRPr="00AF5861" w:rsidRDefault="00AF5861" w:rsidP="00AF5861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شاخه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۶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 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۱۲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متری</w:t>
            </w:r>
          </w:p>
        </w:tc>
        <w:tc>
          <w:tcPr>
            <w:tcW w:w="0" w:type="auto"/>
            <w:hideMark/>
          </w:tcPr>
          <w:p w:rsidR="00AF5861" w:rsidRPr="00AF5861" w:rsidRDefault="00AF5861" w:rsidP="00AF586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تماس بگیرید</w:t>
            </w:r>
            <w:r w:rsidRPr="00AF586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974A9B" w:rsidRPr="00974A9B" w:rsidRDefault="00974A9B" w:rsidP="00974A9B">
      <w:pPr>
        <w:jc w:val="center"/>
        <w:rPr>
          <w:rFonts w:ascii="Adobe Arabic" w:hAnsi="Adobe Arabic" w:cs="Adobe Arabic"/>
          <w:sz w:val="36"/>
          <w:szCs w:val="36"/>
        </w:rPr>
      </w:pPr>
    </w:p>
    <w:sectPr w:rsidR="00974A9B" w:rsidRPr="00974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4"/>
    <w:rsid w:val="00296498"/>
    <w:rsid w:val="00974A9B"/>
    <w:rsid w:val="009F19D4"/>
    <w:rsid w:val="00AF5861"/>
    <w:rsid w:val="00FA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50FF"/>
  <w15:chartTrackingRefBased/>
  <w15:docId w15:val="{C68A8DBC-B5D1-4C89-A929-741B207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61"/>
  </w:style>
  <w:style w:type="paragraph" w:styleId="Heading1">
    <w:name w:val="heading 1"/>
    <w:basedOn w:val="Normal"/>
    <w:next w:val="Normal"/>
    <w:link w:val="Heading1Char"/>
    <w:uiPriority w:val="9"/>
    <w:qFormat/>
    <w:rsid w:val="00AF5861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861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861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861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861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861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861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8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8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861"/>
    <w:rPr>
      <w:caps/>
      <w:spacing w:val="15"/>
      <w:shd w:val="clear" w:color="auto" w:fill="FADAD2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974A9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974A9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974A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974A9B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74A9B"/>
    <w:rPr>
      <w:color w:val="CC9900" w:themeColor="hyperlink"/>
      <w:u w:val="single"/>
    </w:rPr>
  </w:style>
  <w:style w:type="table" w:styleId="GridTable4-Accent6">
    <w:name w:val="Grid Table 4 Accent 6"/>
    <w:basedOn w:val="TableNormal"/>
    <w:uiPriority w:val="49"/>
    <w:rsid w:val="00974A9B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F5861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861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861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861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861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861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8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86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861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5861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861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8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F586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F5861"/>
    <w:rPr>
      <w:b/>
      <w:bCs/>
    </w:rPr>
  </w:style>
  <w:style w:type="character" w:styleId="Emphasis">
    <w:name w:val="Emphasis"/>
    <w:uiPriority w:val="20"/>
    <w:qFormat/>
    <w:rsid w:val="00AF5861"/>
    <w:rPr>
      <w:caps/>
      <w:color w:val="77230C" w:themeColor="accent1" w:themeShade="7F"/>
      <w:spacing w:val="5"/>
    </w:rPr>
  </w:style>
  <w:style w:type="paragraph" w:styleId="NoSpacing">
    <w:name w:val="No Spacing"/>
    <w:uiPriority w:val="1"/>
    <w:qFormat/>
    <w:rsid w:val="00AF58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586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586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861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861"/>
    <w:rPr>
      <w:color w:val="E84C22" w:themeColor="accent1"/>
      <w:sz w:val="24"/>
      <w:szCs w:val="24"/>
    </w:rPr>
  </w:style>
  <w:style w:type="character" w:styleId="SubtleEmphasis">
    <w:name w:val="Subtle Emphasis"/>
    <w:uiPriority w:val="19"/>
    <w:qFormat/>
    <w:rsid w:val="00AF5861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AF5861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AF5861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AF5861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AF586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861"/>
    <w:pPr>
      <w:outlineLvl w:val="9"/>
    </w:pPr>
  </w:style>
  <w:style w:type="table" w:styleId="GridTable4-Accent1">
    <w:name w:val="Grid Table 4 Accent 1"/>
    <w:basedOn w:val="TableNormal"/>
    <w:uiPriority w:val="49"/>
    <w:rsid w:val="00AF5861"/>
    <w:pPr>
      <w:spacing w:after="0"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2842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ergysazanco.com/polyethylenepip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sazanco.com/about-us/" TargetMode="External"/><Relationship Id="rId11" Type="http://schemas.openxmlformats.org/officeDocument/2006/relationships/hyperlink" Target="tel:09181112054" TargetMode="External"/><Relationship Id="rId5" Type="http://schemas.openxmlformats.org/officeDocument/2006/relationships/hyperlink" Target="https://energysazanco.com/" TargetMode="External"/><Relationship Id="rId10" Type="http://schemas.openxmlformats.org/officeDocument/2006/relationships/hyperlink" Target="tel:09127298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8132811111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2AD4-1C9C-4F36-9B62-73112E21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powerup</dc:creator>
  <cp:keywords/>
  <dc:description/>
  <cp:lastModifiedBy>powerup</cp:lastModifiedBy>
  <cp:revision>2</cp:revision>
  <dcterms:created xsi:type="dcterms:W3CDTF">2021-06-09T07:06:00Z</dcterms:created>
  <dcterms:modified xsi:type="dcterms:W3CDTF">2021-06-09T07:28:00Z</dcterms:modified>
</cp:coreProperties>
</file>